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115"/>
        <w:rPr>
          <w:rFonts w:ascii="Arial" w:hAnsi="Arial" w:cs="Arial"/>
          <w:color w:val="777777"/>
        </w:rPr>
      </w:pPr>
      <w:r>
        <w:rPr>
          <w:rStyle w:val="Strong"/>
          <w:rFonts w:cs="Arial" w:ascii="Arial" w:hAnsi="Arial"/>
          <w:color w:val="333333"/>
          <w:sz w:val="28"/>
          <w:szCs w:val="28"/>
        </w:rPr>
        <w:t>Здравствуйте!</w:t>
      </w:r>
    </w:p>
    <w:p>
      <w:pPr>
        <w:pStyle w:val="NormalWeb"/>
        <w:spacing w:beforeAutospacing="0" w:before="0" w:afterAutospacing="0" w:after="115"/>
        <w:rPr>
          <w:rFonts w:ascii="Cambria" w:hAnsi="Cambria" w:cs="Arial" w:asciiTheme="majorHAnsi" w:hAnsiTheme="majorHAnsi"/>
          <w:color w:val="000000" w:themeColor="text1"/>
        </w:rPr>
      </w:pPr>
      <w:r>
        <w:rPr>
          <w:rFonts w:cs="Arial" w:ascii="Cambria" w:hAnsi="Cambria" w:asciiTheme="majorHAnsi" w:hAnsiTheme="majorHAnsi"/>
          <w:color w:val="000000" w:themeColor="text1"/>
        </w:rPr>
        <w:t>Для эффективного разбора Вашей планировки подумайте над следующими вопросами и отправьте ответы на них нам обратным письмом:</w:t>
      </w:r>
    </w:p>
    <w:tbl>
      <w:tblPr>
        <w:tblStyle w:val="aa"/>
        <w:tblW w:w="10632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5137"/>
        <w:gridCol w:w="4820"/>
      </w:tblGrid>
      <w:tr>
        <w:trPr/>
        <w:tc>
          <w:tcPr>
            <w:tcW w:w="67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1</w:t>
            </w:r>
          </w:p>
        </w:tc>
        <w:tc>
          <w:tcPr>
            <w:tcW w:w="5137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Цель приобретения квартиры: для себя на долгий срок или поживем 3-4 года, затем купим новую; для детей; для родителей; под сдачу; буду сначала сдавать, а потом продам, пока не знаю, и т.д.</w:t>
            </w:r>
          </w:p>
        </w:tc>
        <w:tc>
          <w:tcPr>
            <w:tcW w:w="482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2</w:t>
            </w:r>
          </w:p>
        </w:tc>
        <w:tc>
          <w:tcPr>
            <w:tcW w:w="5137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Количество, возраст и пол будущих жильцов, если это важно, то не забудьте и о братьях наших меньших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3</w:t>
            </w:r>
          </w:p>
        </w:tc>
        <w:tc>
          <w:tcPr>
            <w:tcW w:w="5137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Главная цель перепланировки: зачем хотите перепланировать квартиру? Или перепланировку делать не хочу, нам только мебель удобно расставить….</w:t>
            </w:r>
          </w:p>
        </w:tc>
        <w:tc>
          <w:tcPr>
            <w:tcW w:w="482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4</w:t>
            </w:r>
          </w:p>
        </w:tc>
        <w:tc>
          <w:tcPr>
            <w:tcW w:w="5137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Опишите какие комнаты Вам нужны и что в них должно быть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5</w:t>
            </w:r>
          </w:p>
        </w:tc>
        <w:tc>
          <w:tcPr>
            <w:tcW w:w="5137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Опишите как Вы планируете использовать квартиру (сценарий жизни вашего дня)</w:t>
            </w:r>
          </w:p>
        </w:tc>
        <w:tc>
          <w:tcPr>
            <w:tcW w:w="482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4</w:t>
            </w:r>
          </w:p>
        </w:tc>
        <w:tc>
          <w:tcPr>
            <w:tcW w:w="5137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Кухня: как вы любите готовить: а) любим готовить, готовим много, кухня - это сердце дома, нужен остров  б) готовим мало, в основном из полуфабрикатов, кухня не нужна большой в) вообще не готовим, едим в ресторанах, дома только перекус и т.д.</w:t>
            </w:r>
          </w:p>
        </w:tc>
        <w:tc>
          <w:tcPr>
            <w:tcW w:w="482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5</w:t>
            </w:r>
          </w:p>
        </w:tc>
        <w:tc>
          <w:tcPr>
            <w:tcW w:w="5137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Как планируете мыться: а) в ванной люблю полежать и побалдеть  б) моюсь только в душе  в) моемся вдвоем в душе в) взрослым душ, детям ванну  г) нам без разницы, как получится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6</w:t>
            </w:r>
          </w:p>
        </w:tc>
        <w:tc>
          <w:tcPr>
            <w:tcW w:w="5137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Как вы любите умываться -  а) вместе, нужны 2 раковины,  б) можно и одну раковину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7</w:t>
            </w:r>
          </w:p>
        </w:tc>
        <w:tc>
          <w:tcPr>
            <w:tcW w:w="5137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Готовы ли Вы рассмотреть варианты, которые нельзя официально согласовать (естественно, без сноса несущих стен и других угрожающих конструктиву дома переделок)?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8</w:t>
            </w:r>
          </w:p>
        </w:tc>
        <w:tc>
          <w:tcPr>
            <w:tcW w:w="5137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Высота потолка</w:t>
            </w:r>
          </w:p>
        </w:tc>
        <w:tc>
          <w:tcPr>
            <w:tcW w:w="482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9</w:t>
            </w:r>
          </w:p>
        </w:tc>
        <w:tc>
          <w:tcPr>
            <w:tcW w:w="5137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Какие решения категорически для Вас неприемлемы?</w:t>
            </w:r>
          </w:p>
        </w:tc>
        <w:tc>
          <w:tcPr>
            <w:tcW w:w="482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10</w:t>
            </w:r>
          </w:p>
        </w:tc>
        <w:tc>
          <w:tcPr>
            <w:tcW w:w="5137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Плита - газ или электрическая</w:t>
            </w:r>
          </w:p>
        </w:tc>
        <w:tc>
          <w:tcPr>
            <w:tcW w:w="482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11</w:t>
            </w:r>
          </w:p>
        </w:tc>
        <w:tc>
          <w:tcPr>
            <w:tcW w:w="5137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Под Вашей квартирой жилое или нежилое пространство (подвал, магазин, офисы и т.д.)</w:t>
            </w:r>
          </w:p>
        </w:tc>
        <w:tc>
          <w:tcPr>
            <w:tcW w:w="482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12</w:t>
            </w:r>
          </w:p>
        </w:tc>
        <w:tc>
          <w:tcPr>
            <w:tcW w:w="5137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Если у Вас апартаменты - они имеют статус жилой или нежилой недвижимости?</w:t>
            </w:r>
          </w:p>
        </w:tc>
        <w:tc>
          <w:tcPr>
            <w:tcW w:w="482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13</w:t>
            </w:r>
          </w:p>
        </w:tc>
        <w:tc>
          <w:tcPr>
            <w:tcW w:w="5137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И напоследок предлагаем Вам немного помечтать — когда хочется побыть наедине с собой, как бы Вы хотели провести это время: а) лежа в ванной с книгой и кофе (бокалом вина :))  б) почитать книгу в кокане (кресле) в зарослях растений  в) спрятаться в своем пространстве за компом (кабинет/ балкон / закуток и т. п.) или предложите свой вариант….</w:t>
            </w:r>
          </w:p>
        </w:tc>
        <w:tc>
          <w:tcPr>
            <w:tcW w:w="482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14</w:t>
            </w:r>
          </w:p>
        </w:tc>
        <w:tc>
          <w:tcPr>
            <w:tcW w:w="5137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В каком городе и ЖК находится Ваша квартира?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15</w:t>
            </w:r>
          </w:p>
        </w:tc>
        <w:tc>
          <w:tcPr>
            <w:tcW w:w="5137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 w:asciiTheme="majorHAnsi" w:hAnsiTheme="majorHAnsi"/>
                <w:color w:val="000000" w:themeColor="text1"/>
                <w:kern w:val="0"/>
                <w:lang w:val="ru-RU" w:bidi="ar-SA"/>
              </w:rPr>
              <w:t>И другие пожелания, которые для Вас очень важны, а мы о них не спросили:)</w:t>
            </w:r>
          </w:p>
        </w:tc>
        <w:tc>
          <w:tcPr>
            <w:tcW w:w="482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  <w:kern w:val="0"/>
                <w:lang w:val="ru-RU" w:bidi="ar-SA"/>
              </w:rPr>
              <w:t>16</w:t>
            </w:r>
          </w:p>
        </w:tc>
        <w:tc>
          <w:tcPr>
            <w:tcW w:w="5137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b/>
                <w:bCs/>
                <w:kern w:val="0"/>
                <w:lang w:val="ru-RU" w:bidi="ar-SA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 w:themeColor="text1"/>
                <w:kern w:val="0"/>
                <w:lang w:val="ru-RU" w:bidi="ar-SA"/>
              </w:rPr>
              <w:t>И не забудьте приложить к письму План квартиры для разбора, где обязательно должны быть указаны: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b/>
                <w:bCs/>
                <w:kern w:val="0"/>
                <w:lang w:val="ru-RU" w:bidi="ar-SA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 w:themeColor="text1"/>
                <w:kern w:val="0"/>
                <w:lang w:val="ru-RU" w:bidi="ar-SA"/>
              </w:rPr>
              <w:t>1) стояки канализации;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b/>
                <w:bCs/>
                <w:kern w:val="0"/>
                <w:lang w:val="ru-RU" w:bidi="ar-SA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color w:val="000000" w:themeColor="text1"/>
                <w:kern w:val="0"/>
                <w:lang w:val="ru-RU" w:bidi="ar-SA"/>
              </w:rPr>
              <w:t>2) границы мокрых зон и коридоров, в том числе зона кухни в кухне-гостиной!</w:t>
            </w:r>
          </w:p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left"/>
              <w:rPr>
                <w:b w:val="false"/>
                <w:bCs w:val="false"/>
                <w:color w:val="C9211E"/>
              </w:rPr>
            </w:pPr>
            <w:r>
              <w:rPr>
                <w:rFonts w:cs="Arial" w:ascii="Cambria" w:hAnsi="Cambria" w:asciiTheme="majorHAnsi" w:hAnsiTheme="majorHAnsi"/>
                <w:b w:val="false"/>
                <w:bCs w:val="false"/>
                <w:color w:val="C9211E"/>
                <w:kern w:val="0"/>
                <w:lang w:val="ru-RU" w:bidi="ar-SA"/>
              </w:rPr>
              <w:t>!!! При отсутствии данной информации на предоставленном плане Исполнитель не несет ответственности за возможность реализации планировочного решения в части разводки инженерных коммуникаций и соблюдения границ мокрых зон в соответствии с ЖК РФ.</w:t>
            </w:r>
          </w:p>
        </w:tc>
        <w:tc>
          <w:tcPr>
            <w:tcW w:w="4820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center"/>
              <w:rPr>
                <w:rFonts w:ascii="Cambria" w:hAnsi="Cambria" w:cs="Arial" w:asciiTheme="majorHAnsi" w:hAnsiTheme="majorHAnsi"/>
                <w:color w:val="000000" w:themeColor="text1"/>
              </w:rPr>
            </w:pPr>
            <w:r>
              <w:rPr>
                <w:rFonts w:cs="Arial" w:ascii="Cambria" w:hAnsi="Cambria"/>
                <w:color w:val="000000" w:themeColor="text1"/>
              </w:rPr>
            </w:r>
          </w:p>
        </w:tc>
      </w:tr>
    </w:tbl>
    <w:p>
      <w:pPr>
        <w:pStyle w:val="NormalWeb"/>
        <w:spacing w:beforeAutospacing="0" w:before="0" w:afterAutospacing="0" w:after="115"/>
        <w:rPr>
          <w:rFonts w:ascii="Arial" w:hAnsi="Arial" w:cs="Arial"/>
          <w:color w:val="777777"/>
        </w:rPr>
      </w:pPr>
      <w:r>
        <w:rPr>
          <w:rFonts w:cs="Arial" w:ascii="Arial" w:hAnsi="Arial"/>
          <w:color w:val="777777"/>
        </w:rPr>
      </w:r>
    </w:p>
    <w:p>
      <w:pPr>
        <w:pStyle w:val="NormalWeb"/>
        <w:spacing w:beforeAutospacing="0" w:before="0" w:afterAutospacing="0" w:after="0"/>
        <w:contextualSpacing/>
        <w:rPr>
          <w:rFonts w:ascii="Arial" w:hAnsi="Arial" w:cs="Arial"/>
          <w:b w:val="false"/>
          <w:bCs w:val="false"/>
          <w:color w:val="777777"/>
        </w:rPr>
      </w:pPr>
      <w:r>
        <w:rPr>
          <w:rFonts w:cs="Arial" w:ascii="Arial" w:hAnsi="Arial"/>
          <w:b w:val="false"/>
          <w:bCs w:val="false"/>
          <w:color w:val="777777"/>
        </w:rPr>
      </w:r>
      <w:bookmarkStart w:id="0" w:name="_GoBack"/>
      <w:bookmarkStart w:id="1" w:name="_GoBack"/>
      <w:bookmarkEnd w:id="1"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P</w:t>
      </w:r>
      <w:r>
        <w:rPr>
          <w:b w:val="false"/>
          <w:bCs w:val="false"/>
          <w:sz w:val="24"/>
          <w:szCs w:val="24"/>
          <w:lang w:val="ru-RU"/>
        </w:rPr>
        <w:t>.</w:t>
      </w:r>
      <w:r>
        <w:rPr>
          <w:b w:val="false"/>
          <w:bCs w:val="false"/>
          <w:sz w:val="24"/>
          <w:szCs w:val="24"/>
          <w:lang w:val="en-US"/>
        </w:rPr>
        <w:t xml:space="preserve">S. </w:t>
      </w:r>
      <w:r>
        <w:rPr>
          <w:b w:val="false"/>
          <w:bCs w:val="false"/>
          <w:sz w:val="24"/>
          <w:szCs w:val="24"/>
          <w:lang w:val="ru-RU"/>
        </w:rPr>
        <w:t>Будем благодарны, если Вы укажите откуда о нас узнали (подчеркните или выделите любым удобным для Вас способом):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Ютуб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Инстаграм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>Знакомые посоветовали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Другой вариант: </w:t>
      </w:r>
    </w:p>
    <w:sectPr>
      <w:headerReference w:type="default" r:id="rId2"/>
      <w:headerReference w:type="first" r:id="rId3"/>
      <w:type w:val="nextPage"/>
      <w:pgSz w:w="11906" w:h="16838"/>
      <w:pgMar w:left="1701" w:right="850" w:gutter="0" w:header="1134" w:top="288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spacing w:before="0" w:after="200"/>
      <w:jc w:val="right"/>
      <w:rPr/>
    </w:pPr>
    <w:r>
      <w:rPr/>
      <w:drawing>
        <wp:inline distT="0" distB="0" distL="0" distR="0">
          <wp:extent cx="3962400" cy="742950"/>
          <wp:effectExtent l="0" t="0" r="0" b="0"/>
          <wp:docPr id="1" name="Изображение1 Копия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 Копия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5744" r="4047" b="2098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spacing w:before="0" w:after="200"/>
      <w:jc w:val="right"/>
      <w:rPr/>
    </w:pPr>
    <w:r>
      <w:rPr/>
      <w:drawing>
        <wp:inline distT="0" distB="0" distL="0" distR="0">
          <wp:extent cx="3962400" cy="742950"/>
          <wp:effectExtent l="0" t="0" r="0" b="0"/>
          <wp:docPr id="2" name="Изображение1 Копия 1 Копия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1 Копия 1 Копия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5744" r="4047" b="2098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5d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21c49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463f8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1463f8"/>
    <w:rPr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1463f8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1463f8"/>
    <w:rPr>
      <w:rFonts w:ascii="Segoe UI" w:hAnsi="Segoe UI" w:cs="Segoe UI"/>
      <w:sz w:val="18"/>
      <w:szCs w:val="18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21c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1463f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1463f8"/>
    <w:pPr/>
    <w:rPr>
      <w:b/>
      <w:bCs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1463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25e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LibreOffice/7.5.3.2$Windows_X86_64 LibreOffice_project/9f56dff12ba03b9acd7730a5a481eea045e468f3</Application>
  <AppVersion>15.0000</AppVersion>
  <Pages>2</Pages>
  <Words>436</Words>
  <Characters>2290</Characters>
  <CharactersWithSpaces>2686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2021-10-04T11:08:00Z</dcterms:created>
  <dc:creator>User</dc:creator>
  <dc:description/>
  <dc:language>ru-RU</dc:language>
  <cp:lastModifiedBy/>
  <dcterms:modified xsi:type="dcterms:W3CDTF">2024-02-26T17:13:14Z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